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原初传奇攻略【TH DFJ】</w:t>
      </w:r>
    </w:p>
    <w:p>
      <w:pPr>
        <w:ind w:firstLine="2940" w:firstLineChars="14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充值比例 1：1 财富币    货币兑换可以兑换钻石  1财富点=200钻石+1充值数量   货币商人兑换元宝10万钻石兑换100万元宝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累计充值50元获得幸运+7武器各职业技能书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累计充值100元获得 青铜勋章 斗笠 盾牌 各一个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累计充值200元打开自动拾取功能 初级生肖一套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白银赞助 充值数量达到100，黄金赞助 充值数量达到200，钻石赞助 充值数量达到300，至尊赞助 充值数量达到400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自动拾取200自动开启，免费赠送自动挂机，自动回收需要佩戴至尊印记（至尊印记是至尊赞助免费领取）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每日元宝充值才可以进的图，在游戏界面左边的原初助手里获取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灵魂残片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大概200种怪爆，没有出售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</w:t>
      </w:r>
      <w:r>
        <w:rPr>
          <w:rFonts w:ascii="宋体" w:hAnsi="宋体" w:eastAsia="宋体" w:cs="宋体"/>
          <w:sz w:val="24"/>
          <w:szCs w:val="24"/>
        </w:rPr>
        <w:t>以后1888财富值 2888 3888 6888到76级。合区前只能75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级。满级76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土城正下方神仙之体npc，65级升70级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原初护符  188财富币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等级提升 泡点到 65级  65到70级 土城安全区正下  神仙之体  升级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  灵魂残片100个+100000元宝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  灵魂残片200个+120000元宝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  灵魂残片300个+140000元宝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  灵魂残片400个+160000元宝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  灵魂残片500个+200000元宝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71级二大陆升级  1000钻石+1亿经验     4万钻石一级 能到  72级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升级在二大陆中间NPC 能量之源 进  73级两种升级方式 一种 灵魂残片800个+1588财富点，二 灵魂残片2000个+3000万元宝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升级在二大陆中间NPC  能量之源     74级两种升级方式 一种 灵魂残片900个+2888财富点，二 灵魂残片3000个+5000万元宝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升级在二大陆中间NPC  能量之源  终极地图一 坐标39 72 75级两种升级方式 一种 灵魂残片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1000个+3888财富点 二 灵魂残片5000个+1亿元宝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升级在二大陆中间NPC  能量之源   终极地图一     76级两种升级方式 一种 灵魂残片2000宝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个+6888财富点 二 灵魂残片8888哥+2亿元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本服满级 76级 散人比较容易生存  可以白嫖  需要时间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特别提示  合区后开放 76 级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可以自己召唤BOOS  1000倍爆率 谁刷谁开心    180财富点 打一个怪 全是光柱 在二大陆坐标 127 58  进星辰之巅   跑进去 二成 可以兑换材料（破碎流星）  回二大陆 材料兑换 换6个材料   修罗羽翼  魔王心脏  诅咒之石  叛军首级  能量核心  星界魔盒  在回星辰之巅就可以召唤BOOS了 具体你懂的  本人装备都是召唤打出来爆率相当高 刺激爽 希望老板多多召唤发大财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1CBB05A5"/>
    <w:rsid w:val="179B5E37"/>
    <w:rsid w:val="1CBB05A5"/>
    <w:rsid w:val="28C75D08"/>
    <w:rsid w:val="29B175E9"/>
    <w:rsid w:val="338673F1"/>
    <w:rsid w:val="351735D7"/>
    <w:rsid w:val="39430A8D"/>
    <w:rsid w:val="412F10C8"/>
    <w:rsid w:val="47DE73A4"/>
    <w:rsid w:val="493D5166"/>
    <w:rsid w:val="547A6ACB"/>
    <w:rsid w:val="5D6E48CE"/>
    <w:rsid w:val="5DE762FC"/>
    <w:rsid w:val="67C02D30"/>
    <w:rsid w:val="71CC1946"/>
    <w:rsid w:val="7A0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769</Words>
  <Characters>950</Characters>
  <Lines>0</Lines>
  <Paragraphs>0</Paragraphs>
  <TotalTime>4</TotalTime>
  <ScaleCrop>false</ScaleCrop>
  <LinksUpToDate>false</LinksUpToDate>
  <CharactersWithSpaces>1144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2023-06-20T05:17:00Z</dcterms:created>
  <dc:creator>半岛石英</dc:creator>
  <cp:lastModifiedBy>半岛石英</cp:lastModifiedBy>
  <dcterms:modified xsi:type="dcterms:W3CDTF">2023-07-21T06:46:07Z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479132EEDF494750BF459EB3F8FA11F3_13</vt:lpwstr>
  </property>
</Properties>
</file>