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40" w:firstLineChars="1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神器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木剑鬼斧攻略【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NN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赞助可分为2种领取方式  1. 充值20元   2. 38万元宝可领取赞助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赞助礼包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获得半月   狂暴之力开启 需要100000元宝  元宝靠打 也很简单！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沙城捐献需要30大米  也就是平台充值30 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自动捡去 领取QQ礼包 上线就送！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自动回收 需要开启沙城捐献才能自动回收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自动换装  需要充值50元才可以自动换装备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自动挂机需要 充值100元才能自动挂机！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三大陆39 33飞升渡劫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t>第四大陆回收52级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以上装备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1000级后去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二大陆33 33 超级等级升级【后面还有一部分装备加等级】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三大陆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eastAsia="zh-CN"/>
        </w:rPr>
        <w:t>开始爆时装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终极</w:t>
      </w:r>
      <w:r>
        <w:rPr>
          <w:rFonts w:ascii="宋体" w:hAnsi="宋体" w:eastAsia="宋体" w:cs="宋体"/>
          <w:sz w:val="24"/>
          <w:szCs w:val="24"/>
        </w:rPr>
        <w:t>大陆，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下钻石逆袭之地坐标</w:t>
      </w:r>
      <w:r>
        <w:rPr>
          <w:rFonts w:ascii="宋体" w:hAnsi="宋体" w:eastAsia="宋体" w:cs="宋体"/>
          <w:sz w:val="24"/>
          <w:szCs w:val="24"/>
        </w:rPr>
        <w:t>128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sz w:val="24"/>
          <w:szCs w:val="24"/>
        </w:rPr>
        <w:t>63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黄金逆袭之地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坐标</w:t>
      </w:r>
      <w:r>
        <w:rPr>
          <w:rFonts w:ascii="宋体" w:hAnsi="宋体" w:eastAsia="宋体" w:cs="宋体"/>
          <w:sz w:val="24"/>
          <w:szCs w:val="24"/>
        </w:rPr>
        <w:t>86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sz w:val="24"/>
          <w:szCs w:val="24"/>
        </w:rPr>
        <w:t>71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终极大陆带安逸挂机地图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3大陆 有终极赞助地图 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300元赞助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复活装备直接放在右手或者左手就鉴定好了【鬼斧】复活之眼重生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元神炼体点满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+10重赠送魔法盾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YmQ5N2E5NzEzNDg3YTM1NmFlNGRkMzZhMGRjYjIifQ=="/>
  </w:docVars>
  <w:rsids>
    <w:rsidRoot w:val="69D43004"/>
    <w:rsid w:val="05B01155"/>
    <w:rsid w:val="10D3423F"/>
    <w:rsid w:val="18806266"/>
    <w:rsid w:val="1A3C18D5"/>
    <w:rsid w:val="2321074E"/>
    <w:rsid w:val="2B991ABF"/>
    <w:rsid w:val="2F950CD8"/>
    <w:rsid w:val="36F55F04"/>
    <w:rsid w:val="37935446"/>
    <w:rsid w:val="386419FB"/>
    <w:rsid w:val="388D509C"/>
    <w:rsid w:val="38EC2122"/>
    <w:rsid w:val="397C03E9"/>
    <w:rsid w:val="494A5C61"/>
    <w:rsid w:val="4A6D4597"/>
    <w:rsid w:val="4AB202EC"/>
    <w:rsid w:val="558F11AD"/>
    <w:rsid w:val="60CD5504"/>
    <w:rsid w:val="69D43004"/>
    <w:rsid w:val="73152BA9"/>
    <w:rsid w:val="78924C15"/>
    <w:rsid w:val="7AF2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199</Characters>
  <Lines>0</Lines>
  <Paragraphs>0</Paragraphs>
  <TotalTime>10</TotalTime>
  <ScaleCrop>false</ScaleCrop>
  <LinksUpToDate>false</LinksUpToDate>
  <CharactersWithSpaces>205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2022-05-16T13:06:00Z</dcterms:created>
  <dc:creator>半岛石英</dc:creator>
  <cp:lastModifiedBy>顺风不浪，逆风不怂</cp:lastModifiedBy>
  <dcterms:modified xsi:type="dcterms:W3CDTF">2023-08-05T04:50:44Z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FB14AFBBE3C94BB0AAABA4A8464D3FDE</vt:lpwstr>
  </property>
</Properties>
</file>