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940" w:firstLineChars="14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卧龙之境攻略【LK3】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      《2023 --卧龍之境---独家专属---单职业》  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卧龍之境：游戏无门槛，只需要加入QQ群领取新手礼包即可开始追梦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1.加入官方QQ群获取兑换码，领取新手豪华大礼包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货币比例：RMB点充值1:10、 元宝充值1:50000+1赞助点   金币只可在游戏爆出、无充值渠道(保值货币)！</w:t>
      </w:r>
      <w:r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  <w:t>1088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会员积分满赞助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重要提醒：游戏里元宝非常好打，坚持过度到中期，1小时最低能打500万-2000万元宝！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▄▄▄本服基础功能介绍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免费新手礼包→赠送群毒，人物自动捡物，隐身传送，刀刀切割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300大米   沙捐  →  激活自动回收，自动挂机，1000大米封榜激活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100大米   狂暴  →  激活半月技能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“在线回收”里面设置材料分解自动吃元宝、各种弹窗消息过滤、全服喊话功能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1：输入礼包码领取礼包后直接抠怪。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2：材料十分有价值，都可以卖给老板。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3：爆率全开，小怪也可追梦，一切看脸。</w:t>
      </w:r>
    </w:p>
    <w:p>
      <w:pPr>
        <w:pBdr>
          <w:bottom w:val="double" w:color="auto" w:sz="4" w:space="0"/>
        </w:pBd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4：只要有耐心，一切皆可白嫖。</w:t>
      </w:r>
    </w:p>
    <w:p>
      <w:pPr>
        <w:pBdr>
          <w:bottom w:val="double" w:color="auto" w:sz="4" w:space="0"/>
        </w:pBd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第三大陆106，107无妄帝尊\【卧龙之境】\★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获得</w:t>
      </w:r>
      <w:r>
        <w:rPr>
          <w:rFonts w:ascii="宋体" w:hAnsi="宋体" w:eastAsia="宋体" w:cs="宋体"/>
          <w:sz w:val="24"/>
          <w:szCs w:val="24"/>
        </w:rPr>
        <w:t>无妄帝尊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称号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觉醒5次获得刀刀切割1%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重点，有的怪不吃切割要慢慢磨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】</w:t>
      </w:r>
    </w:p>
    <w:p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《法宝》ゞ“神王”</w:t>
      </w:r>
      <w:r>
        <w:rPr>
          <w:rFonts w:ascii="宋体" w:hAnsi="宋体" w:eastAsia="宋体" w:cs="宋体"/>
          <w:sz w:val="24"/>
          <w:szCs w:val="24"/>
        </w:rPr>
        <w:t>，对怪物刀刀切割160000点</w:t>
      </w:r>
    </w:p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《法宝》ゞ“化神”，对怪物刀刀切割140000点</w:t>
      </w:r>
    </w:p>
    <w:p>
      <w:pPr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《法宝》ゞ“天劫”，对怪物刀刀切割120000点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548235" w:themeColor="accent6" w:themeShade="BF"/>
          <w:lang w:val="en-US" w:eastAsia="zh-CN"/>
        </w:rPr>
      </w:pPr>
      <w:r>
        <w:rPr>
          <w:rFonts w:ascii="宋体" w:hAnsi="宋体" w:eastAsia="宋体" w:cs="宋体"/>
          <w:color w:val="548235" w:themeColor="accent6" w:themeShade="BF"/>
          <w:sz w:val="24"/>
          <w:szCs w:val="24"/>
        </w:rPr>
        <w:t>大概100种怪掉落重阳之体秘籍【绝大部分都是boss掉落】</w:t>
      </w:r>
    </w:p>
    <w:p>
      <w:pPr>
        <w:rPr>
          <w:rFonts w:hint="eastAsia" w:ascii="宋体" w:hAnsi="宋体" w:eastAsia="宋体" w:cs="宋体"/>
          <w:color w:val="548235" w:themeColor="accent6" w:themeShade="BF"/>
          <w:sz w:val="24"/>
          <w:szCs w:val="24"/>
          <w:lang w:val="en-US" w:eastAsia="zh-CN"/>
        </w:rPr>
      </w:pPr>
      <w:r>
        <w:rPr>
          <w:color w:val="548235" w:themeColor="accent6" w:themeShade="BF"/>
        </w:rPr>
        <w:drawing>
          <wp:inline distT="0" distB="0" distL="114300" distR="114300">
            <wp:extent cx="619125" cy="10001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548235" w:themeColor="accent6" w:themeShade="BF"/>
        </w:rPr>
        <w:drawing>
          <wp:inline distT="0" distB="0" distL="114300" distR="114300">
            <wp:extent cx="962025" cy="91440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548235" w:themeColor="accent6" w:themeShade="BF"/>
        </w:rPr>
        <w:drawing>
          <wp:inline distT="0" distB="0" distL="114300" distR="114300">
            <wp:extent cx="561975" cy="933450"/>
            <wp:effectExtent l="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548235" w:themeColor="accent6" w:themeShade="BF"/>
        </w:rPr>
        <w:drawing>
          <wp:inline distT="0" distB="0" distL="114300" distR="114300">
            <wp:extent cx="1123950" cy="647700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548235" w:themeColor="accent6" w:themeShade="BF"/>
          <w:sz w:val="24"/>
          <w:szCs w:val="24"/>
        </w:rPr>
        <w:t>掉落浴火重生★，祥瑞之兆★，龙腾四海★，云鹤九霄★，天马行空★，冰天雪地★</w:t>
      </w:r>
    </w:p>
    <w:p>
      <w:pPr>
        <w:pBdr>
          <w:bottom w:val="double" w:color="auto" w:sz="4" w:space="0"/>
        </w:pBd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▄▄▄★回馈介绍(以下介绍包含所有,不会再有其他)★▄▄▄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8积分至尊会员：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8元宝充值领取回馈大礼包，开启怪物刀刀麻痹（也可打怪爆积分兑换）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88积分回馈礼包：魔王头颅*300 龍魂石*300 聚宝·猎魔之力(击杀二大陆以上BOSS必爆1个随机材料)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188积分回馈礼包：魔王头颅*500 龍魂石*500 聚宝·猎魔之力S(击杀二大陆以上BOSS必爆1-2个随机材料)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388积分回馈礼包：魔王头颅*800 龍魂石*800 聚宝·猎魔之力SS(击杀二大陆以上BOSS必爆1-3个随机材料)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688积分   回馈礼包：魔王头颅*1500 龍魂石*1500 聚宝·猎魔之力SSS(击杀二大陆以上BOSS必爆1-4个随机材料)</w:t>
      </w:r>
      <w:bookmarkStart w:id="0" w:name="_GoBack"/>
      <w:bookmarkEnd w:id="0"/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1088积分 回馈礼包：魔王头颅*2500 龍魂石*2500 聚宝·猎魔之力SSSS(击杀二大陆以上BOSS必爆1-5个随机材料)(开启大米一键回收功能)(限时奖励-〉大米永久奖励)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▄▄▄▄▄▄▄▄▄★神豪介绍★▄▄▄▄▄▄▄▄▄▄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1000积分 神豪专属：爆率100% 鞭尸几率10% 最大生命值最大攻击增加15%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3000积分 神豪专属：爆率200% 鞭尸几率20% 最大生命值最大攻击增加30%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5000积分 神豪专属：爆率300% 鞭尸几率30% 最大生命值最大攻击增加50%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充值到达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1000积分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3000积分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5000积分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后才可以看见对应的神豪专属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本服初衷就是为了让进服玩家，不管你充钱不充钱，都有游戏体验和刷装备的乐趣，玩传奇不就图个打架激情和爆装备的喜悦惊喜吗？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还是那句话，不支持也不反对玩家私下交易游戏道具，强烈反对玩家账号互借。被骗了不要来找GM，毕竟大家一辈子短短几十年，GM的时间也很珍贵.....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                  本游戏有4个主要特点：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1.从1大陆开始就爆专属回收件。赞助点（RMB点回收专属）游戏直接可以爆出。也就是说有时间绝对可以白票！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 所有武器衣服，特殊装备任何怪物都爆，没有一个合成！！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3.爆率永久不变合区后照样。只要你能下去地图装备就不难打。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4.物品多多，玩法多多，回收多多。各种限时活动奖励十分丰厚。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⒌斩杀法宝：附带超级属性请在游戏查看，（此物可打材料晋升） -【起号必做】！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                  玩法介绍：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1.新手地图挂机，打元宝，材料，转生进二大陆（重点提醒：每一个材料都很有用，每一种材料都很有用，每一种材料都很用）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2.回收系统切记看清楚详细介绍再勾选选项。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3.最新的自动挂机系统，不会出现停滞，乱跑，躺尸等常见毛病。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4.进入每个大陆都可以在游戏正上方专属查询什么地图爆什么专属。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5.每个大陆的秘境地图的秘境BOSS不吃切割。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E3MjQxMWJkNDFlYmRiNTNmOTk3NmQxODRhNTEifQ=="/>
  </w:docVars>
  <w:rsids>
    <w:rsidRoot w:val="7FBE4F8C"/>
    <w:rsid w:val="0D747FC9"/>
    <w:rsid w:val="101C3B08"/>
    <w:rsid w:val="14ED7840"/>
    <w:rsid w:val="16674B8C"/>
    <w:rsid w:val="19FA779B"/>
    <w:rsid w:val="22256E39"/>
    <w:rsid w:val="22622802"/>
    <w:rsid w:val="27FE2920"/>
    <w:rsid w:val="32083C77"/>
    <w:rsid w:val="36110D40"/>
    <w:rsid w:val="3A287454"/>
    <w:rsid w:val="42BA47B0"/>
    <w:rsid w:val="46DB57ED"/>
    <w:rsid w:val="4A4F7018"/>
    <w:rsid w:val="4DA644C0"/>
    <w:rsid w:val="50542B70"/>
    <w:rsid w:val="56AA0AA8"/>
    <w:rsid w:val="683E2A53"/>
    <w:rsid w:val="6A1822DA"/>
    <w:rsid w:val="7D01589F"/>
    <w:rsid w:val="7FB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1534</Words>
  <Characters>1753</Characters>
  <Lines>0</Lines>
  <Paragraphs>0</Paragraphs>
  <TotalTime>2</TotalTime>
  <ScaleCrop>false</ScaleCrop>
  <LinksUpToDate>false</LinksUpToDate>
  <CharactersWithSpaces>1888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2023-07-20T13:32:00Z</dcterms:created>
  <dc:creator>半岛石英</dc:creator>
  <cp:lastModifiedBy>半岛石英</cp:lastModifiedBy>
  <dcterms:modified xsi:type="dcterms:W3CDTF">2023-07-30T11:25:38Z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45CC265278434CEBA082664BD9930847_11</vt:lpwstr>
  </property>
</Properties>
</file>